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2F1BB" w14:textId="0AD5E3D9" w:rsidR="00AE319B" w:rsidRPr="001579F7" w:rsidRDefault="00AE319B" w:rsidP="00AE319B">
      <w:pPr>
        <w:pStyle w:val="Textkrper"/>
        <w:ind w:left="1418" w:right="1133"/>
        <w:rPr>
          <w:rFonts w:ascii="TT Norms" w:hAnsi="TT Norms" w:cs="Myriad Pro"/>
          <w:sz w:val="10"/>
          <w:szCs w:val="10"/>
        </w:rPr>
      </w:pPr>
      <w:r w:rsidRPr="001579F7">
        <w:rPr>
          <w:rFonts w:ascii="TT Norms" w:hAnsi="TT Norms" w:cs="Myriad Pro"/>
          <w:sz w:val="22"/>
          <w:szCs w:val="22"/>
        </w:rPr>
        <w:t xml:space="preserve">Die Bergbahnen Disentis AG </w:t>
      </w:r>
      <w:proofErr w:type="gramStart"/>
      <w:r w:rsidRPr="001579F7">
        <w:rPr>
          <w:rFonts w:ascii="TT Norms" w:hAnsi="TT Norms" w:cs="Myriad Pro"/>
          <w:sz w:val="22"/>
          <w:szCs w:val="22"/>
        </w:rPr>
        <w:t>suchen</w:t>
      </w:r>
      <w:proofErr w:type="gramEnd"/>
      <w:r w:rsidRPr="001579F7">
        <w:rPr>
          <w:rFonts w:ascii="TT Norms" w:hAnsi="TT Norms" w:cs="Myriad Pro"/>
          <w:sz w:val="22"/>
          <w:szCs w:val="22"/>
        </w:rPr>
        <w:t xml:space="preserve"> </w:t>
      </w:r>
      <w:r w:rsidR="002A1297">
        <w:rPr>
          <w:rFonts w:ascii="TT Norms" w:hAnsi="TT Norms" w:cs="Myriad Pro"/>
          <w:sz w:val="22"/>
          <w:szCs w:val="22"/>
        </w:rPr>
        <w:t xml:space="preserve">per sofort oder nach Vereinbarung </w:t>
      </w:r>
      <w:r w:rsidRPr="001579F7">
        <w:rPr>
          <w:rFonts w:ascii="TT Norms" w:hAnsi="TT Norms" w:cs="Myriad Pro"/>
          <w:sz w:val="22"/>
          <w:szCs w:val="22"/>
        </w:rPr>
        <w:t>eine/n</w:t>
      </w:r>
    </w:p>
    <w:p w14:paraId="051054B9" w14:textId="77777777" w:rsidR="00AE319B" w:rsidRPr="001579F7" w:rsidRDefault="00AE319B" w:rsidP="00AE319B">
      <w:pPr>
        <w:ind w:left="1418" w:right="1133"/>
        <w:rPr>
          <w:rFonts w:ascii="TT Norms" w:hAnsi="TT Norms" w:cs="Myriad Pro"/>
          <w:sz w:val="10"/>
          <w:szCs w:val="10"/>
        </w:rPr>
      </w:pPr>
    </w:p>
    <w:p w14:paraId="5E8F031D" w14:textId="77777777" w:rsidR="00AE319B" w:rsidRPr="001579F7" w:rsidRDefault="00AE319B" w:rsidP="00AE319B">
      <w:pPr>
        <w:ind w:left="1418" w:right="1133"/>
        <w:rPr>
          <w:rFonts w:ascii="TT Norms" w:hAnsi="TT Norms" w:cs="Myriad Pro"/>
          <w:sz w:val="10"/>
          <w:szCs w:val="10"/>
        </w:rPr>
      </w:pPr>
    </w:p>
    <w:p w14:paraId="2F775B6F" w14:textId="4D84F65E" w:rsidR="00AE319B" w:rsidRPr="00AE319B" w:rsidRDefault="0050325E" w:rsidP="00AE319B">
      <w:pPr>
        <w:pStyle w:val="berschrift1"/>
        <w:ind w:left="1418" w:right="1133"/>
        <w:jc w:val="left"/>
        <w:rPr>
          <w:rFonts w:ascii="TT Norms" w:eastAsia="Arial Unicode MS" w:hAnsi="TT Norms" w:cs="Arial Unicode MS"/>
          <w:color w:val="494A4A"/>
          <w:kern w:val="3"/>
          <w:sz w:val="24"/>
          <w:bdr w:val="nil"/>
          <w:lang w:val="de-DE" w:eastAsia="it-IT"/>
        </w:rPr>
      </w:pPr>
      <w:r>
        <w:rPr>
          <w:rFonts w:ascii="TT Norms Medium" w:hAnsi="TT Norms Medium"/>
          <w:b w:val="0"/>
          <w:color w:val="494A4A"/>
          <w:szCs w:val="32"/>
        </w:rPr>
        <w:t>Detailhandelsfachmann/ -frau</w:t>
      </w:r>
      <w:r w:rsidR="00AE319B" w:rsidRPr="00AE319B">
        <w:rPr>
          <w:rFonts w:ascii="TT Norms" w:hAnsi="TT Norms" w:cs="Myriad Pro"/>
          <w:b w:val="0"/>
          <w:szCs w:val="26"/>
        </w:rPr>
        <w:t xml:space="preserve"> </w:t>
      </w:r>
      <w:r w:rsidR="00AE319B" w:rsidRPr="00AE319B">
        <w:rPr>
          <w:rFonts w:ascii="TT Norms" w:hAnsi="TT Norms" w:cs="Myriad Pro"/>
          <w:b w:val="0"/>
          <w:szCs w:val="26"/>
        </w:rPr>
        <w:br/>
      </w:r>
      <w:r w:rsidR="00D96B92">
        <w:rPr>
          <w:rFonts w:ascii="TT Norms" w:eastAsia="Arial Unicode MS" w:hAnsi="TT Norms" w:cs="Arial Unicode MS"/>
          <w:color w:val="494A4A"/>
          <w:kern w:val="3"/>
          <w:sz w:val="24"/>
          <w:bdr w:val="nil"/>
          <w:lang w:val="de-DE" w:eastAsia="it-IT"/>
        </w:rPr>
        <w:t>mit Schwerpunkt Hardware</w:t>
      </w:r>
    </w:p>
    <w:p w14:paraId="10FB7A62" w14:textId="0C3C9D0D" w:rsidR="00AE319B" w:rsidRDefault="00ED49EF" w:rsidP="00AE319B">
      <w:pPr>
        <w:ind w:left="1418" w:right="1133"/>
        <w:rPr>
          <w:rFonts w:ascii="TT Norms" w:hAnsi="TT Norms"/>
          <w:b/>
          <w:bCs/>
          <w:color w:val="494A4A"/>
        </w:rPr>
      </w:pPr>
      <w:r>
        <w:rPr>
          <w:rFonts w:ascii="TT Norms" w:hAnsi="TT Norms"/>
          <w:b/>
          <w:bCs/>
          <w:color w:val="494A4A"/>
        </w:rPr>
        <w:t>Jahresanstellung, 50 – 100%</w:t>
      </w:r>
    </w:p>
    <w:p w14:paraId="5E568E2F" w14:textId="77777777" w:rsidR="00ED49EF" w:rsidRPr="00AE319B" w:rsidRDefault="00ED49EF" w:rsidP="00AE319B">
      <w:pPr>
        <w:ind w:left="1418" w:right="1133"/>
        <w:rPr>
          <w:rFonts w:ascii="TT Norms" w:hAnsi="TT Norms"/>
          <w:b/>
          <w:bCs/>
          <w:color w:val="494A4A"/>
        </w:rPr>
      </w:pPr>
    </w:p>
    <w:p w14:paraId="1A92B8E7" w14:textId="77777777" w:rsidR="00AE319B" w:rsidRPr="001579F7" w:rsidRDefault="00AE319B" w:rsidP="00AE319B">
      <w:pPr>
        <w:ind w:left="1418" w:right="1133"/>
        <w:jc w:val="both"/>
        <w:rPr>
          <w:rFonts w:ascii="TT Norms" w:hAnsi="TT Norms" w:cs="Myriad Pro"/>
          <w:sz w:val="10"/>
          <w:szCs w:val="10"/>
        </w:rPr>
      </w:pPr>
    </w:p>
    <w:p w14:paraId="09CC2B58" w14:textId="1AA82848" w:rsidR="00AE319B" w:rsidRPr="001579F7" w:rsidRDefault="00AE319B" w:rsidP="00ED49EF">
      <w:pPr>
        <w:pStyle w:val="Textkrper"/>
        <w:spacing w:line="360" w:lineRule="auto"/>
        <w:ind w:left="1418" w:right="1133"/>
        <w:jc w:val="left"/>
        <w:rPr>
          <w:rFonts w:ascii="TT Norms" w:hAnsi="TT Norms" w:cs="Myriad Pro"/>
          <w:sz w:val="22"/>
          <w:szCs w:val="22"/>
        </w:rPr>
      </w:pPr>
      <w:r w:rsidRPr="001579F7">
        <w:rPr>
          <w:rFonts w:ascii="TT Norms" w:hAnsi="TT Norms" w:cs="Myriad Pro"/>
          <w:b/>
          <w:sz w:val="22"/>
          <w:szCs w:val="22"/>
        </w:rPr>
        <w:t>Tätigkeitsbereich:</w:t>
      </w:r>
      <w:bookmarkStart w:id="0" w:name="_GoBack"/>
      <w:bookmarkEnd w:id="0"/>
      <w:r w:rsidRPr="001579F7">
        <w:rPr>
          <w:rFonts w:ascii="TT Norms" w:hAnsi="TT Norms" w:cs="Myriad Pro"/>
          <w:sz w:val="22"/>
          <w:szCs w:val="22"/>
        </w:rPr>
        <w:br/>
        <w:t xml:space="preserve">- </w:t>
      </w:r>
      <w:r w:rsidR="00ED49EF" w:rsidRPr="00ED49EF">
        <w:rPr>
          <w:rFonts w:ascii="TT Norms" w:hAnsi="TT Norms" w:cs="Myriad Pro"/>
          <w:sz w:val="22"/>
          <w:szCs w:val="22"/>
        </w:rPr>
        <w:t>Beratung und Betreuung unserer Kundschaft im Sommer und Wintersport</w:t>
      </w:r>
    </w:p>
    <w:p w14:paraId="78A795FF" w14:textId="7DB55533" w:rsidR="00AE319B" w:rsidRPr="001579F7" w:rsidRDefault="00AE319B" w:rsidP="00ED49EF">
      <w:pPr>
        <w:pStyle w:val="Textkrper"/>
        <w:spacing w:line="360" w:lineRule="auto"/>
        <w:ind w:left="1418" w:right="1133"/>
        <w:jc w:val="left"/>
        <w:rPr>
          <w:rFonts w:ascii="TT Norms" w:hAnsi="TT Norms" w:cs="Myriad Pro"/>
          <w:sz w:val="22"/>
          <w:szCs w:val="22"/>
        </w:rPr>
      </w:pPr>
      <w:r w:rsidRPr="001579F7">
        <w:rPr>
          <w:rFonts w:ascii="TT Norms" w:hAnsi="TT Norms" w:cs="Myriad Pro"/>
          <w:sz w:val="22"/>
          <w:szCs w:val="22"/>
        </w:rPr>
        <w:t xml:space="preserve">- </w:t>
      </w:r>
      <w:r w:rsidR="00ED49EF" w:rsidRPr="00ED49EF">
        <w:rPr>
          <w:rFonts w:ascii="TT Norms" w:hAnsi="TT Norms" w:cs="Myriad Pro"/>
          <w:sz w:val="22"/>
          <w:szCs w:val="22"/>
        </w:rPr>
        <w:t>Diverse Werkstattarbeiten</w:t>
      </w:r>
    </w:p>
    <w:p w14:paraId="50325F55" w14:textId="25641BEE" w:rsidR="00AE319B" w:rsidRDefault="00AE319B" w:rsidP="00ED49EF">
      <w:pPr>
        <w:pStyle w:val="Textkrper"/>
        <w:spacing w:line="360" w:lineRule="auto"/>
        <w:ind w:left="1418" w:right="1133"/>
        <w:jc w:val="left"/>
        <w:rPr>
          <w:rFonts w:ascii="TT Norms" w:hAnsi="TT Norms" w:cs="Myriad Pro"/>
          <w:sz w:val="22"/>
          <w:szCs w:val="22"/>
        </w:rPr>
      </w:pPr>
      <w:r w:rsidRPr="001579F7">
        <w:rPr>
          <w:rFonts w:ascii="TT Norms" w:hAnsi="TT Norms" w:cs="Myriad Pro"/>
          <w:sz w:val="22"/>
          <w:szCs w:val="22"/>
        </w:rPr>
        <w:t xml:space="preserve">- </w:t>
      </w:r>
      <w:r w:rsidR="00ED49EF" w:rsidRPr="00ED49EF">
        <w:rPr>
          <w:rFonts w:ascii="TT Norms" w:hAnsi="TT Norms" w:cs="Myriad Pro"/>
          <w:sz w:val="22"/>
          <w:szCs w:val="22"/>
        </w:rPr>
        <w:t>Diverse Administrative Arbeiten. (Kassenabschlüsse, Rechnungen, usw</w:t>
      </w:r>
      <w:r w:rsidR="00ED49EF">
        <w:rPr>
          <w:rFonts w:ascii="TT Norms" w:hAnsi="TT Norms" w:cs="Myriad Pro"/>
          <w:sz w:val="22"/>
          <w:szCs w:val="22"/>
        </w:rPr>
        <w:t>.</w:t>
      </w:r>
      <w:r w:rsidR="00ED49EF" w:rsidRPr="00ED49EF">
        <w:rPr>
          <w:rFonts w:ascii="TT Norms" w:hAnsi="TT Norms" w:cs="Myriad Pro"/>
          <w:sz w:val="22"/>
          <w:szCs w:val="22"/>
        </w:rPr>
        <w:t>)</w:t>
      </w:r>
    </w:p>
    <w:p w14:paraId="0C902DEA" w14:textId="48F94811" w:rsidR="00ED49EF" w:rsidRDefault="00ED49EF" w:rsidP="00ED49EF">
      <w:pPr>
        <w:pStyle w:val="Textkrper"/>
        <w:spacing w:line="360" w:lineRule="auto"/>
        <w:ind w:left="1418" w:right="1133"/>
        <w:jc w:val="left"/>
        <w:rPr>
          <w:rFonts w:ascii="TT Norms" w:hAnsi="TT Norms" w:cs="Myriad Pro"/>
          <w:sz w:val="22"/>
          <w:szCs w:val="22"/>
        </w:rPr>
      </w:pPr>
      <w:r>
        <w:rPr>
          <w:rFonts w:ascii="TT Norms" w:hAnsi="TT Norms" w:cs="Myriad Pro"/>
          <w:sz w:val="22"/>
          <w:szCs w:val="22"/>
        </w:rPr>
        <w:t xml:space="preserve">- </w:t>
      </w:r>
      <w:r w:rsidRPr="00ED49EF">
        <w:rPr>
          <w:rFonts w:ascii="TT Norms" w:hAnsi="TT Norms" w:cs="Myriad Pro"/>
          <w:sz w:val="22"/>
          <w:szCs w:val="22"/>
        </w:rPr>
        <w:t>Bestellungen erste</w:t>
      </w:r>
      <w:r>
        <w:rPr>
          <w:rFonts w:ascii="TT Norms" w:hAnsi="TT Norms" w:cs="Myriad Pro"/>
          <w:sz w:val="22"/>
          <w:szCs w:val="22"/>
        </w:rPr>
        <w:t>llen und Lieferungen überwachen</w:t>
      </w:r>
    </w:p>
    <w:p w14:paraId="4E666338" w14:textId="3AB1D31A" w:rsidR="00ED49EF" w:rsidRDefault="00ED49EF" w:rsidP="00ED49EF">
      <w:pPr>
        <w:pStyle w:val="Textkrper"/>
        <w:spacing w:line="360" w:lineRule="auto"/>
        <w:ind w:left="1418" w:right="1133"/>
        <w:jc w:val="left"/>
        <w:rPr>
          <w:rFonts w:ascii="TT Norms" w:hAnsi="TT Norms" w:cs="Myriad Pro"/>
          <w:sz w:val="22"/>
          <w:szCs w:val="22"/>
        </w:rPr>
      </w:pPr>
      <w:r>
        <w:rPr>
          <w:rFonts w:ascii="TT Norms" w:hAnsi="TT Norms" w:cs="Myriad Pro"/>
          <w:sz w:val="22"/>
          <w:szCs w:val="22"/>
        </w:rPr>
        <w:t xml:space="preserve">- </w:t>
      </w:r>
      <w:r w:rsidRPr="00ED49EF">
        <w:rPr>
          <w:rFonts w:ascii="TT Norms" w:hAnsi="TT Norms" w:cs="Myriad Pro"/>
          <w:sz w:val="22"/>
          <w:szCs w:val="22"/>
        </w:rPr>
        <w:t>Gestaltung der Ladenflächen</w:t>
      </w:r>
    </w:p>
    <w:p w14:paraId="52FC68C2" w14:textId="0E4B470A" w:rsidR="00ED49EF" w:rsidRDefault="00ED49EF" w:rsidP="00ED49EF">
      <w:pPr>
        <w:pStyle w:val="Textkrper"/>
        <w:spacing w:line="360" w:lineRule="auto"/>
        <w:ind w:left="1418" w:right="1133"/>
        <w:jc w:val="left"/>
        <w:rPr>
          <w:rFonts w:ascii="TT Norms" w:hAnsi="TT Norms" w:cs="Myriad Pro"/>
          <w:sz w:val="22"/>
          <w:szCs w:val="22"/>
        </w:rPr>
      </w:pPr>
      <w:r>
        <w:rPr>
          <w:rFonts w:ascii="TT Norms" w:hAnsi="TT Norms" w:cs="Myriad Pro"/>
          <w:sz w:val="22"/>
          <w:szCs w:val="22"/>
        </w:rPr>
        <w:t xml:space="preserve">- </w:t>
      </w:r>
      <w:r w:rsidRPr="00ED49EF">
        <w:rPr>
          <w:rFonts w:ascii="TT Norms" w:hAnsi="TT Norms" w:cs="Myriad Pro"/>
          <w:sz w:val="22"/>
          <w:szCs w:val="22"/>
        </w:rPr>
        <w:t>Lehrlingsbetreuung</w:t>
      </w:r>
    </w:p>
    <w:p w14:paraId="6C77E11F" w14:textId="77777777" w:rsidR="00ED49EF" w:rsidRPr="00ED49EF" w:rsidRDefault="00ED49EF" w:rsidP="00AE319B">
      <w:pPr>
        <w:pStyle w:val="Textkrper"/>
        <w:spacing w:line="360" w:lineRule="auto"/>
        <w:ind w:left="1418" w:right="1133"/>
        <w:jc w:val="left"/>
        <w:rPr>
          <w:rFonts w:ascii="TT Norms" w:hAnsi="TT Norms" w:cs="Myriad Pro"/>
          <w:sz w:val="14"/>
          <w:szCs w:val="22"/>
        </w:rPr>
      </w:pPr>
    </w:p>
    <w:p w14:paraId="378017EC" w14:textId="05ADFD23" w:rsidR="00AE319B" w:rsidRPr="001579F7" w:rsidRDefault="00AE319B" w:rsidP="00AE319B">
      <w:pPr>
        <w:autoSpaceDE w:val="0"/>
        <w:autoSpaceDN w:val="0"/>
        <w:adjustRightInd w:val="0"/>
        <w:spacing w:after="284"/>
        <w:ind w:left="1418" w:right="1133"/>
        <w:rPr>
          <w:rFonts w:ascii="TT Norms" w:hAnsi="TT Norms" w:cs="Myriad Pro"/>
          <w:sz w:val="22"/>
          <w:szCs w:val="22"/>
        </w:rPr>
      </w:pPr>
      <w:r w:rsidRPr="001579F7">
        <w:rPr>
          <w:rFonts w:ascii="TT Norms" w:hAnsi="TT Norms" w:cs="Myriad Pro"/>
          <w:b/>
          <w:sz w:val="22"/>
          <w:szCs w:val="22"/>
        </w:rPr>
        <w:t>Anforderungen:</w:t>
      </w:r>
      <w:r w:rsidRPr="001579F7">
        <w:rPr>
          <w:rFonts w:ascii="TT Norms" w:hAnsi="TT Norms" w:cs="Myriad Pro"/>
          <w:sz w:val="22"/>
          <w:szCs w:val="22"/>
        </w:rPr>
        <w:br/>
        <w:t>Sie sin</w:t>
      </w:r>
      <w:r w:rsidR="002A1297">
        <w:rPr>
          <w:rFonts w:ascii="TT Norms" w:hAnsi="TT Norms" w:cs="Myriad Pro"/>
          <w:sz w:val="22"/>
          <w:szCs w:val="22"/>
        </w:rPr>
        <w:t>d gelernte(r) Detailhandelsfachmann</w:t>
      </w:r>
      <w:r w:rsidRPr="001579F7">
        <w:rPr>
          <w:rFonts w:ascii="TT Norms" w:hAnsi="TT Norms" w:cs="Myriad Pro"/>
          <w:sz w:val="22"/>
          <w:szCs w:val="22"/>
        </w:rPr>
        <w:t>(/-</w:t>
      </w:r>
      <w:r w:rsidR="002A1297">
        <w:rPr>
          <w:rFonts w:ascii="TT Norms" w:hAnsi="TT Norms" w:cs="Myriad Pro"/>
          <w:sz w:val="22"/>
          <w:szCs w:val="22"/>
        </w:rPr>
        <w:t>frau</w:t>
      </w:r>
      <w:r w:rsidRPr="001579F7">
        <w:rPr>
          <w:rFonts w:ascii="TT Norms" w:hAnsi="TT Norms" w:cs="Myriad Pro"/>
          <w:sz w:val="22"/>
          <w:szCs w:val="22"/>
        </w:rPr>
        <w:t>)</w:t>
      </w:r>
      <w:r w:rsidR="002A1297">
        <w:rPr>
          <w:rFonts w:ascii="TT Norms" w:hAnsi="TT Norms" w:cs="Myriad Pro"/>
          <w:sz w:val="22"/>
          <w:szCs w:val="22"/>
        </w:rPr>
        <w:t xml:space="preserve"> oder gelernte</w:t>
      </w:r>
      <w:r w:rsidR="00971B44">
        <w:rPr>
          <w:rFonts w:ascii="TT Norms" w:hAnsi="TT Norms" w:cs="Myriad Pro"/>
          <w:sz w:val="22"/>
          <w:szCs w:val="22"/>
        </w:rPr>
        <w:t>(r)</w:t>
      </w:r>
      <w:r w:rsidR="002A1297">
        <w:rPr>
          <w:rFonts w:ascii="TT Norms" w:hAnsi="TT Norms" w:cs="Myriad Pro"/>
          <w:sz w:val="22"/>
          <w:szCs w:val="22"/>
        </w:rPr>
        <w:t xml:space="preserve"> Fahrradmechaniker</w:t>
      </w:r>
      <w:r w:rsidR="00971B44">
        <w:rPr>
          <w:rFonts w:ascii="TT Norms" w:hAnsi="TT Norms" w:cs="Myriad Pro"/>
          <w:sz w:val="22"/>
          <w:szCs w:val="22"/>
        </w:rPr>
        <w:t>/in</w:t>
      </w:r>
      <w:r w:rsidRPr="001579F7">
        <w:rPr>
          <w:rFonts w:ascii="TT Norms" w:hAnsi="TT Norms" w:cs="Myriad Pro"/>
          <w:sz w:val="22"/>
          <w:szCs w:val="22"/>
        </w:rPr>
        <w:t xml:space="preserve">, haben Kenntnisse im Bereich von Ski- und/oder </w:t>
      </w:r>
      <w:proofErr w:type="spellStart"/>
      <w:r w:rsidRPr="001579F7">
        <w:rPr>
          <w:rFonts w:ascii="TT Norms" w:hAnsi="TT Norms" w:cs="Myriad Pro"/>
          <w:sz w:val="22"/>
          <w:szCs w:val="22"/>
        </w:rPr>
        <w:t>Bikeservice</w:t>
      </w:r>
      <w:proofErr w:type="spellEnd"/>
      <w:r w:rsidRPr="001579F7">
        <w:rPr>
          <w:rFonts w:ascii="TT Norms" w:hAnsi="TT Norms" w:cs="Myriad Pro"/>
          <w:sz w:val="22"/>
          <w:szCs w:val="22"/>
        </w:rPr>
        <w:t xml:space="preserve"> sowie Bootfitting, haben Freude am Verkaufen, haben ein Flair für anspruchsvolle Kundschaft und behalten in hektischen Situationen einen ruhigen Kopf. Sie haben ein gepflegtes Erscheinungsbild, sind flexibel, belastbar, selbstständig und haben Freude im Team zusammenzuarbeiten. </w:t>
      </w:r>
      <w:proofErr w:type="spellStart"/>
      <w:r w:rsidRPr="001579F7">
        <w:rPr>
          <w:rFonts w:ascii="TT Norms" w:hAnsi="TT Norms" w:cs="Myriad Pro"/>
          <w:sz w:val="22"/>
          <w:szCs w:val="22"/>
        </w:rPr>
        <w:t>Ausserdem</w:t>
      </w:r>
      <w:proofErr w:type="spellEnd"/>
      <w:r w:rsidRPr="001579F7">
        <w:rPr>
          <w:rFonts w:ascii="TT Norms" w:hAnsi="TT Norms" w:cs="Myriad Pro"/>
          <w:sz w:val="22"/>
          <w:szCs w:val="22"/>
        </w:rPr>
        <w:t xml:space="preserve"> sind Sie bereit, auch am Wochenende Einsätze zu leisten.</w:t>
      </w:r>
    </w:p>
    <w:p w14:paraId="48227C9F" w14:textId="51BDF9F9" w:rsidR="00AE319B" w:rsidRPr="001579F7" w:rsidRDefault="00971B44" w:rsidP="00AE319B">
      <w:pPr>
        <w:pStyle w:val="Textkrper"/>
        <w:spacing w:after="283" w:line="200" w:lineRule="atLeast"/>
        <w:ind w:left="1418" w:right="1133"/>
        <w:jc w:val="left"/>
        <w:rPr>
          <w:rFonts w:ascii="TT Norms" w:hAnsi="TT Norms" w:cs="Myriad Pro"/>
          <w:sz w:val="22"/>
          <w:szCs w:val="22"/>
        </w:rPr>
      </w:pPr>
      <w:r>
        <w:rPr>
          <w:rFonts w:ascii="TT Norms" w:hAnsi="TT Norms" w:cs="Myriad Pro"/>
          <w:sz w:val="22"/>
          <w:szCs w:val="22"/>
        </w:rPr>
        <w:t>Neben einer fairen Entlo</w:t>
      </w:r>
      <w:r w:rsidR="00AE319B" w:rsidRPr="001579F7">
        <w:rPr>
          <w:rFonts w:ascii="TT Norms" w:hAnsi="TT Norms" w:cs="Myriad Pro"/>
          <w:sz w:val="22"/>
          <w:szCs w:val="22"/>
        </w:rPr>
        <w:t xml:space="preserve">hnung und attraktiven Nebenleistungen bieten wir Ihnen ausserdem ein spannendes Arbeitsumfeld in einem motivierten Team. </w:t>
      </w:r>
    </w:p>
    <w:p w14:paraId="6E13A8F7" w14:textId="4674C0B2" w:rsidR="00AE319B" w:rsidRPr="001579F7" w:rsidRDefault="00AE319B" w:rsidP="00AE319B">
      <w:pPr>
        <w:pStyle w:val="Textkrper"/>
        <w:spacing w:after="283" w:line="200" w:lineRule="atLeast"/>
        <w:ind w:left="1418" w:right="1133"/>
        <w:jc w:val="left"/>
        <w:rPr>
          <w:rFonts w:ascii="TT Norms" w:hAnsi="TT Norms" w:cs="Myriad Pro"/>
          <w:sz w:val="22"/>
          <w:szCs w:val="22"/>
        </w:rPr>
      </w:pPr>
      <w:r w:rsidRPr="001579F7">
        <w:rPr>
          <w:rFonts w:ascii="TT Norms" w:hAnsi="TT Norms" w:cs="Myriad Pro"/>
          <w:sz w:val="22"/>
          <w:szCs w:val="22"/>
        </w:rPr>
        <w:t>Sie sind teamfähig, aufgeschlossen und haben Freude am direkten Kontakt mit unseren Gästen? Sie lieben die Herausforderung und die Berge? Dann erwarten wir gerne Ihre Bewerbung per E-Mail (</w:t>
      </w:r>
      <w:proofErr w:type="spellStart"/>
      <w:r w:rsidR="00ED49EF">
        <w:rPr>
          <w:rFonts w:ascii="TT Norms" w:hAnsi="TT Norms" w:cs="Myriad Pro"/>
          <w:sz w:val="22"/>
          <w:szCs w:val="22"/>
        </w:rPr>
        <w:t>hr@catrina.swiss</w:t>
      </w:r>
      <w:proofErr w:type="spellEnd"/>
      <w:r w:rsidR="00ED49EF">
        <w:rPr>
          <w:rFonts w:ascii="TT Norms" w:hAnsi="TT Norms" w:cs="Myriad Pro"/>
          <w:sz w:val="22"/>
          <w:szCs w:val="22"/>
        </w:rPr>
        <w:t>)</w:t>
      </w:r>
      <w:r w:rsidRPr="001579F7">
        <w:rPr>
          <w:rFonts w:ascii="TT Norms" w:hAnsi="TT Norms" w:cs="Myriad Pro"/>
          <w:sz w:val="22"/>
          <w:szCs w:val="22"/>
        </w:rPr>
        <w:t xml:space="preserve"> oder per Post. Für Fragen zum Aufgabenbereich steht Ihnen gerne H</w:t>
      </w:r>
      <w:r w:rsidR="00ED49EF">
        <w:rPr>
          <w:rFonts w:ascii="TT Norms" w:hAnsi="TT Norms" w:cs="Myriad Pro"/>
          <w:sz w:val="22"/>
          <w:szCs w:val="22"/>
        </w:rPr>
        <w:t xml:space="preserve">err Toni Dermon (081 920 30 48) </w:t>
      </w:r>
      <w:proofErr w:type="spellStart"/>
      <w:r w:rsidR="00ED49EF" w:rsidRPr="00ED49EF">
        <w:rPr>
          <w:rFonts w:ascii="TT Norms" w:hAnsi="TT Norms" w:cs="Myriad Pro"/>
          <w:sz w:val="22"/>
          <w:szCs w:val="22"/>
        </w:rPr>
        <w:t>t.dermon@catrina.swiss</w:t>
      </w:r>
      <w:proofErr w:type="spellEnd"/>
      <w:r w:rsidR="00ED49EF">
        <w:rPr>
          <w:rFonts w:ascii="TT Norms" w:hAnsi="TT Norms" w:cs="Myriad Pro"/>
          <w:sz w:val="22"/>
          <w:szCs w:val="22"/>
        </w:rPr>
        <w:t xml:space="preserve"> </w:t>
      </w:r>
      <w:r w:rsidRPr="001579F7">
        <w:rPr>
          <w:rFonts w:ascii="TT Norms" w:hAnsi="TT Norms" w:cs="Myriad Pro"/>
          <w:sz w:val="22"/>
          <w:szCs w:val="22"/>
        </w:rPr>
        <w:t>zur Verfügung.</w:t>
      </w:r>
    </w:p>
    <w:p w14:paraId="0345F755" w14:textId="77777777" w:rsidR="00AE319B" w:rsidRPr="001579F7" w:rsidRDefault="00AE319B" w:rsidP="00AE319B">
      <w:pPr>
        <w:spacing w:line="200" w:lineRule="atLeast"/>
        <w:ind w:left="1418" w:right="1133"/>
        <w:jc w:val="both"/>
        <w:rPr>
          <w:rFonts w:ascii="TT Norms" w:hAnsi="TT Norms" w:cs="Myriad Pro"/>
          <w:sz w:val="22"/>
          <w:szCs w:val="22"/>
        </w:rPr>
      </w:pPr>
      <w:r w:rsidRPr="001579F7">
        <w:rPr>
          <w:rFonts w:ascii="TT Norms" w:hAnsi="TT Norms" w:cs="Myriad Pro"/>
          <w:sz w:val="22"/>
          <w:szCs w:val="22"/>
        </w:rPr>
        <w:t>Bergbahnen Disentis AG</w:t>
      </w:r>
    </w:p>
    <w:p w14:paraId="2E2E2510" w14:textId="77777777" w:rsidR="00AE319B" w:rsidRPr="00AE319B" w:rsidRDefault="00AE319B" w:rsidP="00AE319B">
      <w:pPr>
        <w:ind w:left="1418" w:right="1133"/>
        <w:jc w:val="both"/>
        <w:rPr>
          <w:rFonts w:ascii="TT Norms" w:hAnsi="TT Norms" w:cs="Myriad Pro"/>
          <w:sz w:val="22"/>
          <w:szCs w:val="22"/>
          <w:lang w:val="de-CH"/>
        </w:rPr>
      </w:pPr>
      <w:r w:rsidRPr="00AE319B">
        <w:rPr>
          <w:rFonts w:ascii="TT Norms" w:hAnsi="TT Norms" w:cs="Myriad Pro"/>
          <w:sz w:val="22"/>
          <w:szCs w:val="22"/>
          <w:lang w:val="de-CH"/>
        </w:rPr>
        <w:t xml:space="preserve">Via </w:t>
      </w:r>
      <w:proofErr w:type="spellStart"/>
      <w:r w:rsidRPr="00AE319B">
        <w:rPr>
          <w:rFonts w:ascii="TT Norms" w:hAnsi="TT Norms" w:cs="Myriad Pro"/>
          <w:sz w:val="22"/>
          <w:szCs w:val="22"/>
          <w:lang w:val="de-CH"/>
        </w:rPr>
        <w:t>Acletta</w:t>
      </w:r>
      <w:proofErr w:type="spellEnd"/>
      <w:r w:rsidRPr="00AE319B">
        <w:rPr>
          <w:rFonts w:ascii="TT Norms" w:hAnsi="TT Norms" w:cs="Myriad Pro"/>
          <w:sz w:val="22"/>
          <w:szCs w:val="22"/>
          <w:lang w:val="de-CH"/>
        </w:rPr>
        <w:t xml:space="preserve"> 2</w:t>
      </w:r>
    </w:p>
    <w:p w14:paraId="3B509E99" w14:textId="77777777" w:rsidR="00AE319B" w:rsidRPr="001579F7" w:rsidRDefault="00AE319B" w:rsidP="00AE319B">
      <w:pPr>
        <w:ind w:left="1418" w:right="1133"/>
        <w:jc w:val="both"/>
        <w:rPr>
          <w:rFonts w:ascii="TT Norms" w:hAnsi="TT Norms" w:cs="Myriad Pro"/>
          <w:sz w:val="22"/>
          <w:szCs w:val="22"/>
          <w:lang w:val="it-IT"/>
        </w:rPr>
      </w:pPr>
      <w:r w:rsidRPr="001579F7">
        <w:rPr>
          <w:rFonts w:ascii="TT Norms" w:hAnsi="TT Norms" w:cs="Myriad Pro"/>
          <w:sz w:val="22"/>
          <w:szCs w:val="22"/>
          <w:lang w:val="it-IT"/>
        </w:rPr>
        <w:t>7180 Disentis</w:t>
      </w:r>
    </w:p>
    <w:p w14:paraId="6A22A553" w14:textId="77777777" w:rsidR="00ED49EF" w:rsidRDefault="00AE319B" w:rsidP="00AE319B">
      <w:pPr>
        <w:ind w:left="1418" w:right="1133"/>
        <w:jc w:val="both"/>
        <w:rPr>
          <w:rFonts w:ascii="TT Norms" w:hAnsi="TT Norms" w:cs="Myriad Pro"/>
          <w:sz w:val="22"/>
          <w:szCs w:val="22"/>
          <w:lang w:val="it-IT"/>
        </w:rPr>
      </w:pPr>
      <w:r w:rsidRPr="001579F7">
        <w:rPr>
          <w:rFonts w:ascii="TT Norms" w:hAnsi="TT Norms" w:cs="Myriad Pro"/>
          <w:sz w:val="22"/>
          <w:szCs w:val="22"/>
          <w:lang w:val="it-IT"/>
        </w:rPr>
        <w:t>Tel. 081 920 30 40</w:t>
      </w:r>
    </w:p>
    <w:p w14:paraId="3D5C53A4" w14:textId="3E5B3CF3" w:rsidR="00AE319B" w:rsidRPr="001579F7" w:rsidRDefault="00ED49EF" w:rsidP="00AE319B">
      <w:pPr>
        <w:ind w:left="1418" w:right="1133"/>
        <w:jc w:val="both"/>
        <w:rPr>
          <w:rFonts w:ascii="TT Norms" w:hAnsi="TT Norms"/>
          <w:sz w:val="22"/>
          <w:szCs w:val="22"/>
          <w:lang w:val="it-CH"/>
        </w:rPr>
      </w:pPr>
      <w:proofErr w:type="spellStart"/>
      <w:r>
        <w:rPr>
          <w:rFonts w:ascii="TT Norms" w:hAnsi="TT Norms" w:cs="Myriad Pro"/>
          <w:sz w:val="22"/>
          <w:szCs w:val="22"/>
          <w:lang w:val="it-IT"/>
        </w:rPr>
        <w:t>hr@catrina.swiss</w:t>
      </w:r>
      <w:proofErr w:type="spellEnd"/>
    </w:p>
    <w:p w14:paraId="754833D6" w14:textId="57C9BD8D" w:rsidR="0039734E" w:rsidRPr="00ED49EF" w:rsidRDefault="00D96B92" w:rsidP="00ED49EF">
      <w:pPr>
        <w:ind w:left="1418" w:right="1133"/>
        <w:jc w:val="both"/>
        <w:rPr>
          <w:rFonts w:ascii="TT Norms" w:hAnsi="TT Norms"/>
          <w:sz w:val="22"/>
          <w:szCs w:val="22"/>
          <w:lang w:val="it-IT"/>
        </w:rPr>
      </w:pPr>
      <w:hyperlink r:id="rId8" w:history="1">
        <w:r w:rsidR="00AE319B" w:rsidRPr="001579F7">
          <w:rPr>
            <w:rStyle w:val="Hyperlink"/>
            <w:rFonts w:ascii="TT Norms" w:hAnsi="TT Norms"/>
            <w:sz w:val="22"/>
            <w:szCs w:val="22"/>
            <w:lang w:val="it-CH"/>
          </w:rPr>
          <w:t>www.disentis.fun</w:t>
        </w:r>
      </w:hyperlink>
    </w:p>
    <w:sectPr w:rsidR="0039734E" w:rsidRPr="00ED49EF" w:rsidSect="00B72A69">
      <w:headerReference w:type="default" r:id="rId9"/>
      <w:footerReference w:type="default" r:id="rId10"/>
      <w:pgSz w:w="11906" w:h="16838"/>
      <w:pgMar w:top="0" w:right="0" w:bottom="0" w:left="0"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90CDA" w14:textId="77777777" w:rsidR="005970BA" w:rsidRDefault="005970BA" w:rsidP="00FA4715">
      <w:r>
        <w:separator/>
      </w:r>
    </w:p>
  </w:endnote>
  <w:endnote w:type="continuationSeparator" w:id="0">
    <w:p w14:paraId="6BFAEF2E" w14:textId="77777777" w:rsidR="005970BA" w:rsidRDefault="005970BA" w:rsidP="00FA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T Norms">
    <w:panose1 w:val="02000503030000020003"/>
    <w:charset w:val="00"/>
    <w:family w:val="modern"/>
    <w:notTrueType/>
    <w:pitch w:val="variable"/>
    <w:sig w:usb0="A000022F" w:usb1="1000004B" w:usb2="00000000" w:usb3="00000000" w:csb0="00000097" w:csb1="00000000"/>
  </w:font>
  <w:font w:name="Myriad Pro">
    <w:panose1 w:val="00000000000000000000"/>
    <w:charset w:val="00"/>
    <w:family w:val="swiss"/>
    <w:notTrueType/>
    <w:pitch w:val="variable"/>
    <w:sig w:usb0="20000287" w:usb1="00000001" w:usb2="00000000" w:usb3="00000000" w:csb0="0000019F" w:csb1="00000000"/>
  </w:font>
  <w:font w:name="TT Norms Medium">
    <w:altName w:val="DejaVu Sans"/>
    <w:charset w:val="00"/>
    <w:family w:val="auto"/>
    <w:pitch w:val="variable"/>
    <w:sig w:usb0="00000001" w:usb1="00000001"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2672A" w14:textId="77777777" w:rsidR="00403F10" w:rsidRPr="00DF1356" w:rsidRDefault="00403F10" w:rsidP="00403F10">
    <w:pPr>
      <w:pBdr>
        <w:top w:val="none" w:sz="0" w:space="0" w:color="auto"/>
        <w:left w:val="none" w:sz="0" w:space="0" w:color="auto"/>
        <w:bottom w:val="none" w:sz="0" w:space="0" w:color="auto"/>
        <w:right w:val="none" w:sz="0" w:space="0" w:color="auto"/>
        <w:between w:val="none" w:sz="0" w:space="0" w:color="auto"/>
        <w:bar w:val="none" w:sz="0" w:color="auto"/>
      </w:pBdr>
      <w:ind w:right="624"/>
      <w:jc w:val="right"/>
      <w:rPr>
        <w:rFonts w:ascii="TT Norms" w:eastAsiaTheme="minorHAnsi" w:hAnsi="TT Norms" w:cs="Times New Roman"/>
        <w:color w:val="3D97A8"/>
        <w:kern w:val="0"/>
        <w:sz w:val="20"/>
        <w:szCs w:val="20"/>
        <w:bdr w:val="none" w:sz="0" w:space="0" w:color="auto"/>
        <w:lang w:val="fr-CH"/>
      </w:rPr>
    </w:pPr>
    <w:r w:rsidRPr="00DF1356">
      <w:rPr>
        <w:rFonts w:ascii="TT Norms" w:eastAsiaTheme="minorHAnsi" w:hAnsi="TT Norms" w:cs="Times New Roman"/>
        <w:color w:val="3D97A8"/>
        <w:spacing w:val="30"/>
        <w:kern w:val="0"/>
        <w:sz w:val="20"/>
        <w:szCs w:val="20"/>
        <w:bdr w:val="none" w:sz="0" w:space="0" w:color="auto"/>
        <w:lang w:val="fr-CH"/>
      </w:rPr>
      <w:t>BERGBAHNEN DISENTIS AG</w:t>
    </w:r>
  </w:p>
  <w:p w14:paraId="2E0C5CEC" w14:textId="77777777" w:rsidR="00403F10" w:rsidRPr="00DF1356" w:rsidRDefault="00403F10" w:rsidP="00403F10">
    <w:pPr>
      <w:pBdr>
        <w:top w:val="none" w:sz="0" w:space="0" w:color="auto"/>
        <w:left w:val="none" w:sz="0" w:space="0" w:color="auto"/>
        <w:bottom w:val="none" w:sz="0" w:space="0" w:color="auto"/>
        <w:right w:val="none" w:sz="0" w:space="0" w:color="auto"/>
        <w:between w:val="none" w:sz="0" w:space="0" w:color="auto"/>
        <w:bar w:val="none" w:sz="0" w:color="auto"/>
      </w:pBdr>
      <w:ind w:right="624"/>
      <w:jc w:val="right"/>
      <w:rPr>
        <w:rFonts w:ascii="TT Norms" w:eastAsiaTheme="minorHAnsi" w:hAnsi="TT Norms" w:cs="Times New Roman"/>
        <w:color w:val="3D97A8"/>
        <w:kern w:val="0"/>
        <w:sz w:val="20"/>
        <w:szCs w:val="20"/>
        <w:bdr w:val="none" w:sz="0" w:space="0" w:color="auto"/>
        <w:lang w:val="fr-CH"/>
      </w:rPr>
    </w:pPr>
    <w:r w:rsidRPr="00DF1356">
      <w:rPr>
        <w:rFonts w:ascii="TT Norms" w:eastAsiaTheme="minorHAnsi" w:hAnsi="TT Norms" w:cs="Times New Roman"/>
        <w:color w:val="3D97A8"/>
        <w:spacing w:val="30"/>
        <w:kern w:val="0"/>
        <w:sz w:val="20"/>
        <w:szCs w:val="20"/>
        <w:bdr w:val="none" w:sz="0" w:space="0" w:color="auto"/>
        <w:lang w:val="fr-CH"/>
      </w:rPr>
      <w:t>PENDICULARAS MUSTÉR SA</w:t>
    </w:r>
  </w:p>
  <w:p w14:paraId="2B559916" w14:textId="77777777" w:rsidR="00403F10" w:rsidRPr="00DF1356" w:rsidRDefault="00403F10" w:rsidP="00403F10">
    <w:pPr>
      <w:pBdr>
        <w:top w:val="none" w:sz="0" w:space="0" w:color="auto"/>
        <w:left w:val="none" w:sz="0" w:space="0" w:color="auto"/>
        <w:bottom w:val="none" w:sz="0" w:space="0" w:color="auto"/>
        <w:right w:val="none" w:sz="0" w:space="0" w:color="auto"/>
        <w:between w:val="none" w:sz="0" w:space="0" w:color="auto"/>
        <w:bar w:val="none" w:sz="0" w:color="auto"/>
      </w:pBdr>
      <w:ind w:right="624"/>
      <w:jc w:val="right"/>
      <w:rPr>
        <w:rFonts w:ascii="TT Norms" w:eastAsiaTheme="minorHAnsi" w:hAnsi="TT Norms" w:cs="Times New Roman"/>
        <w:color w:val="525554"/>
        <w:kern w:val="0"/>
        <w:sz w:val="5"/>
        <w:szCs w:val="5"/>
        <w:bdr w:val="none" w:sz="0" w:space="0" w:color="auto"/>
        <w:lang w:val="fr-CH"/>
      </w:rPr>
    </w:pPr>
  </w:p>
  <w:p w14:paraId="0DDEA22F" w14:textId="77777777" w:rsidR="00403F10" w:rsidRPr="00DF1356" w:rsidRDefault="00403F10" w:rsidP="00403F10">
    <w:pPr>
      <w:pBdr>
        <w:top w:val="none" w:sz="0" w:space="0" w:color="auto"/>
        <w:left w:val="none" w:sz="0" w:space="0" w:color="auto"/>
        <w:bottom w:val="none" w:sz="0" w:space="0" w:color="auto"/>
        <w:right w:val="none" w:sz="0" w:space="0" w:color="auto"/>
        <w:between w:val="none" w:sz="0" w:space="0" w:color="auto"/>
        <w:bar w:val="none" w:sz="0" w:color="auto"/>
      </w:pBdr>
      <w:ind w:right="624"/>
      <w:jc w:val="right"/>
      <w:rPr>
        <w:rFonts w:ascii="TT Norms" w:eastAsiaTheme="minorHAnsi" w:hAnsi="TT Norms" w:cs="Times New Roman"/>
        <w:color w:val="525554"/>
        <w:kern w:val="0"/>
        <w:sz w:val="5"/>
        <w:szCs w:val="5"/>
        <w:bdr w:val="none" w:sz="0" w:space="0" w:color="auto"/>
        <w:lang w:val="fr-CH"/>
      </w:rPr>
    </w:pPr>
  </w:p>
  <w:p w14:paraId="3100999A" w14:textId="77777777" w:rsidR="00403F10" w:rsidRPr="00DF1356" w:rsidRDefault="00403F10" w:rsidP="00403F10">
    <w:pPr>
      <w:pBdr>
        <w:top w:val="none" w:sz="0" w:space="0" w:color="auto"/>
        <w:left w:val="none" w:sz="0" w:space="0" w:color="auto"/>
        <w:bottom w:val="none" w:sz="0" w:space="0" w:color="auto"/>
        <w:right w:val="none" w:sz="0" w:space="0" w:color="auto"/>
        <w:between w:val="none" w:sz="0" w:space="0" w:color="auto"/>
        <w:bar w:val="none" w:sz="0" w:color="auto"/>
      </w:pBdr>
      <w:ind w:right="624"/>
      <w:jc w:val="right"/>
      <w:rPr>
        <w:rFonts w:ascii="TT Norms" w:eastAsiaTheme="minorHAnsi" w:hAnsi="TT Norms" w:cs="Times New Roman"/>
        <w:color w:val="525554"/>
        <w:kern w:val="0"/>
        <w:sz w:val="16"/>
        <w:szCs w:val="16"/>
        <w:bdr w:val="none" w:sz="0" w:space="0" w:color="auto"/>
        <w:lang w:val="fr-CH"/>
      </w:rPr>
    </w:pPr>
  </w:p>
  <w:p w14:paraId="7F116915" w14:textId="77777777" w:rsidR="00403F10" w:rsidRPr="00403F10" w:rsidRDefault="00403F10" w:rsidP="00403F10">
    <w:pPr>
      <w:pBdr>
        <w:top w:val="none" w:sz="0" w:space="0" w:color="auto"/>
        <w:left w:val="none" w:sz="0" w:space="0" w:color="auto"/>
        <w:bottom w:val="none" w:sz="0" w:space="0" w:color="auto"/>
        <w:right w:val="none" w:sz="0" w:space="0" w:color="auto"/>
        <w:between w:val="none" w:sz="0" w:space="0" w:color="auto"/>
        <w:bar w:val="none" w:sz="0" w:color="auto"/>
      </w:pBdr>
      <w:ind w:right="624"/>
      <w:jc w:val="right"/>
      <w:rPr>
        <w:rFonts w:ascii="TT Norms" w:eastAsiaTheme="minorHAnsi" w:hAnsi="TT Norms" w:cs="Times New Roman"/>
        <w:color w:val="525554"/>
        <w:kern w:val="0"/>
        <w:sz w:val="16"/>
        <w:szCs w:val="16"/>
        <w:bdr w:val="none" w:sz="0" w:space="0" w:color="auto"/>
        <w:lang w:val="it-IT"/>
      </w:rPr>
    </w:pPr>
    <w:r w:rsidRPr="00403F10">
      <w:rPr>
        <w:rFonts w:ascii="TT Norms" w:eastAsiaTheme="minorHAnsi" w:hAnsi="TT Norms" w:cs="Times New Roman"/>
        <w:color w:val="525554"/>
        <w:kern w:val="0"/>
        <w:sz w:val="16"/>
        <w:szCs w:val="16"/>
        <w:bdr w:val="none" w:sz="0" w:space="0" w:color="auto"/>
        <w:lang w:val="it-IT"/>
      </w:rPr>
      <w:t xml:space="preserve">Via </w:t>
    </w:r>
    <w:proofErr w:type="spellStart"/>
    <w:r w:rsidRPr="00403F10">
      <w:rPr>
        <w:rFonts w:ascii="TT Norms" w:eastAsiaTheme="minorHAnsi" w:hAnsi="TT Norms" w:cs="Times New Roman"/>
        <w:color w:val="525554"/>
        <w:kern w:val="0"/>
        <w:sz w:val="16"/>
        <w:szCs w:val="16"/>
        <w:bdr w:val="none" w:sz="0" w:space="0" w:color="auto"/>
        <w:lang w:val="it-IT"/>
      </w:rPr>
      <w:t>Acletta</w:t>
    </w:r>
    <w:proofErr w:type="spellEnd"/>
    <w:r w:rsidRPr="00403F10">
      <w:rPr>
        <w:rFonts w:ascii="TT Norms" w:eastAsiaTheme="minorHAnsi" w:hAnsi="TT Norms" w:cs="Times New Roman"/>
        <w:color w:val="525554"/>
        <w:kern w:val="0"/>
        <w:sz w:val="16"/>
        <w:szCs w:val="16"/>
        <w:bdr w:val="none" w:sz="0" w:space="0" w:color="auto"/>
        <w:lang w:val="it-IT"/>
      </w:rPr>
      <w:t xml:space="preserve"> 2   -   CH-7180 Disentis/Mustér</w:t>
    </w:r>
  </w:p>
  <w:p w14:paraId="59F9370D" w14:textId="77777777" w:rsidR="00403F10" w:rsidRPr="00403F10" w:rsidRDefault="00403F10" w:rsidP="00403F10">
    <w:pPr>
      <w:pBdr>
        <w:top w:val="none" w:sz="0" w:space="0" w:color="auto"/>
        <w:left w:val="none" w:sz="0" w:space="0" w:color="auto"/>
        <w:bottom w:val="none" w:sz="0" w:space="0" w:color="auto"/>
        <w:right w:val="none" w:sz="0" w:space="0" w:color="auto"/>
        <w:between w:val="none" w:sz="0" w:space="0" w:color="auto"/>
        <w:bar w:val="none" w:sz="0" w:color="auto"/>
      </w:pBdr>
      <w:ind w:right="624"/>
      <w:jc w:val="right"/>
      <w:rPr>
        <w:rFonts w:ascii="TT Norms" w:eastAsiaTheme="minorHAnsi" w:hAnsi="TT Norms" w:cs="Times New Roman"/>
        <w:color w:val="525554"/>
        <w:kern w:val="0"/>
        <w:sz w:val="16"/>
        <w:szCs w:val="16"/>
        <w:bdr w:val="none" w:sz="0" w:space="0" w:color="auto"/>
        <w:lang w:val="it-IT"/>
      </w:rPr>
    </w:pPr>
    <w:r w:rsidRPr="00403F10">
      <w:rPr>
        <w:rFonts w:ascii="TT Norms" w:eastAsiaTheme="minorHAnsi" w:hAnsi="TT Norms" w:cs="Times New Roman"/>
        <w:color w:val="525554"/>
        <w:kern w:val="0"/>
        <w:sz w:val="16"/>
        <w:szCs w:val="16"/>
        <w:bdr w:val="none" w:sz="0" w:space="0" w:color="auto"/>
        <w:lang w:val="it-IT"/>
      </w:rPr>
      <w:t>+41 81 920 30 40</w:t>
    </w:r>
  </w:p>
  <w:p w14:paraId="3B48FC8C" w14:textId="1C507972" w:rsidR="00FA4715" w:rsidRPr="00403F10" w:rsidRDefault="00D96B92" w:rsidP="00403F10">
    <w:pPr>
      <w:pBdr>
        <w:top w:val="none" w:sz="0" w:space="0" w:color="auto"/>
        <w:left w:val="none" w:sz="0" w:space="0" w:color="auto"/>
        <w:bottom w:val="none" w:sz="0" w:space="0" w:color="auto"/>
        <w:right w:val="none" w:sz="0" w:space="0" w:color="auto"/>
        <w:between w:val="none" w:sz="0" w:space="0" w:color="auto"/>
        <w:bar w:val="none" w:sz="0" w:color="auto"/>
      </w:pBdr>
      <w:ind w:right="624"/>
      <w:jc w:val="right"/>
      <w:rPr>
        <w:rFonts w:ascii="TT Norms" w:eastAsiaTheme="minorHAnsi" w:hAnsi="TT Norms" w:cs="Times New Roman"/>
        <w:color w:val="525554"/>
        <w:kern w:val="0"/>
        <w:sz w:val="16"/>
        <w:szCs w:val="16"/>
        <w:bdr w:val="none" w:sz="0" w:space="0" w:color="auto"/>
        <w:lang w:val="it-IT"/>
      </w:rPr>
    </w:pPr>
    <w:proofErr w:type="spellStart"/>
    <w:r>
      <w:rPr>
        <w:rFonts w:ascii="TT Norms" w:eastAsiaTheme="minorHAnsi" w:hAnsi="TT Norms" w:cs="Times New Roman"/>
        <w:color w:val="525554"/>
        <w:kern w:val="0"/>
        <w:sz w:val="16"/>
        <w:szCs w:val="16"/>
        <w:bdr w:val="none" w:sz="0" w:space="0" w:color="auto"/>
        <w:lang w:val="it-IT"/>
      </w:rPr>
      <w:t>hr@catrina.swiss</w:t>
    </w:r>
    <w:proofErr w:type="spellEnd"/>
    <w:r w:rsidR="00403F10" w:rsidRPr="00403F10">
      <w:rPr>
        <w:rFonts w:ascii="TT Norms" w:eastAsiaTheme="minorHAnsi" w:hAnsi="TT Norms" w:cs="Times New Roman"/>
        <w:color w:val="525554"/>
        <w:kern w:val="0"/>
        <w:sz w:val="16"/>
        <w:szCs w:val="16"/>
        <w:bdr w:val="none" w:sz="0" w:space="0" w:color="auto"/>
        <w:lang w:val="it-IT"/>
      </w:rPr>
      <w:t xml:space="preserve">   -   www.disentis.fun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25E0F" w14:textId="77777777" w:rsidR="005970BA" w:rsidRDefault="005970BA" w:rsidP="00FA4715">
      <w:r>
        <w:separator/>
      </w:r>
    </w:p>
  </w:footnote>
  <w:footnote w:type="continuationSeparator" w:id="0">
    <w:p w14:paraId="74473A8E" w14:textId="77777777" w:rsidR="005970BA" w:rsidRDefault="005970BA" w:rsidP="00FA4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D4354" w14:textId="54A3F3E6" w:rsidR="00330207" w:rsidRPr="00403F10" w:rsidRDefault="00010A5B" w:rsidP="008B5B59">
    <w:pPr>
      <w:pStyle w:val="Kopfzeile"/>
      <w:tabs>
        <w:tab w:val="clear" w:pos="9638"/>
        <w:tab w:val="left" w:pos="7180"/>
      </w:tabs>
      <w:jc w:val="center"/>
      <w:rPr>
        <w:lang w:val="it-IT"/>
      </w:rPr>
    </w:pPr>
    <w:r>
      <w:rPr>
        <w:noProof/>
        <w:lang w:val="de-CH" w:eastAsia="de-CH"/>
      </w:rPr>
      <w:drawing>
        <wp:anchor distT="0" distB="0" distL="114300" distR="114300" simplePos="0" relativeHeight="251658240" behindDoc="1" locked="0" layoutInCell="1" allowOverlap="1" wp14:anchorId="5FAEE0B8" wp14:editId="6D027B76">
          <wp:simplePos x="0" y="0"/>
          <wp:positionH relativeFrom="page">
            <wp:align>right</wp:align>
          </wp:positionH>
          <wp:positionV relativeFrom="paragraph">
            <wp:posOffset>9525</wp:posOffset>
          </wp:positionV>
          <wp:extent cx="2898000" cy="2898000"/>
          <wp:effectExtent l="0" t="0" r="0" b="0"/>
          <wp:wrapTight wrapText="bothSides">
            <wp:wrapPolygon edited="0">
              <wp:start x="0" y="0"/>
              <wp:lineTo x="0" y="21444"/>
              <wp:lineTo x="21444" y="21444"/>
              <wp:lineTo x="2144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ORTSHOP Dreieck Umbra Grey rechts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98000" cy="2898000"/>
                  </a:xfrm>
                  <a:prstGeom prst="rect">
                    <a:avLst/>
                  </a:prstGeom>
                </pic:spPr>
              </pic:pic>
            </a:graphicData>
          </a:graphic>
          <wp14:sizeRelH relativeFrom="margin">
            <wp14:pctWidth>0</wp14:pctWidth>
          </wp14:sizeRelH>
          <wp14:sizeRelV relativeFrom="margin">
            <wp14:pctHeight>0</wp14:pctHeight>
          </wp14:sizeRelV>
        </wp:anchor>
      </w:drawing>
    </w:r>
    <w:r w:rsidR="00403F10" w:rsidRPr="00403F10">
      <w:rPr>
        <w:noProof/>
        <w:lang w:val="de-CH" w:eastAsia="de-CH"/>
      </w:rPr>
      <w:drawing>
        <wp:inline distT="0" distB="0" distL="0" distR="0" wp14:anchorId="045B1722" wp14:editId="654EB9C3">
          <wp:extent cx="2896235" cy="28962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896235" cy="2896235"/>
                  </a:xfrm>
                  <a:prstGeom prst="rect">
                    <a:avLst/>
                  </a:prstGeom>
                </pic:spPr>
              </pic:pic>
            </a:graphicData>
          </a:graphic>
        </wp:inline>
      </w:drawing>
    </w:r>
    <w:r w:rsidR="00403F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131078" w:nlCheck="1" w:checkStyle="0"/>
  <w:activeWritingStyle w:appName="MSWord" w:lang="de-CH" w:vendorID="64" w:dllVersion="131078" w:nlCheck="1" w:checkStyle="1"/>
  <w:activeWritingStyle w:appName="MSWord" w:lang="de-DE" w:vendorID="64" w:dllVersion="131078" w:nlCheck="1" w:checkStyle="1"/>
  <w:activeWritingStyle w:appName="MSWord" w:lang="it-CH" w:vendorID="64" w:dllVersion="131078" w:nlCheck="1" w:checkStyle="0"/>
  <w:activeWritingStyle w:appName="MSWord" w:lang="fr-CH" w:vendorID="64" w:dllVersion="131078" w:nlCheck="1" w:checkStyle="1"/>
  <w:proofState w:spelling="clean" w:grammar="clean"/>
  <w:defaultTabStop w:val="1361"/>
  <w:hyphenationZone w:val="425"/>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8FA"/>
    <w:rsid w:val="00010A5B"/>
    <w:rsid w:val="0003577E"/>
    <w:rsid w:val="00124343"/>
    <w:rsid w:val="00194D81"/>
    <w:rsid w:val="001B3558"/>
    <w:rsid w:val="001D3112"/>
    <w:rsid w:val="001E2BF7"/>
    <w:rsid w:val="002A1297"/>
    <w:rsid w:val="00330207"/>
    <w:rsid w:val="00346FA5"/>
    <w:rsid w:val="00355F04"/>
    <w:rsid w:val="0039734E"/>
    <w:rsid w:val="00403F10"/>
    <w:rsid w:val="00476641"/>
    <w:rsid w:val="004913C9"/>
    <w:rsid w:val="0050325E"/>
    <w:rsid w:val="005970BA"/>
    <w:rsid w:val="005A5622"/>
    <w:rsid w:val="006067E5"/>
    <w:rsid w:val="00631430"/>
    <w:rsid w:val="00631A5D"/>
    <w:rsid w:val="00675A58"/>
    <w:rsid w:val="008636D5"/>
    <w:rsid w:val="008958A4"/>
    <w:rsid w:val="008B5B59"/>
    <w:rsid w:val="008F74BA"/>
    <w:rsid w:val="00971B44"/>
    <w:rsid w:val="0098734D"/>
    <w:rsid w:val="00A56E31"/>
    <w:rsid w:val="00A77596"/>
    <w:rsid w:val="00AE319B"/>
    <w:rsid w:val="00B132C7"/>
    <w:rsid w:val="00B72A69"/>
    <w:rsid w:val="00B77E40"/>
    <w:rsid w:val="00BA14EF"/>
    <w:rsid w:val="00C618FA"/>
    <w:rsid w:val="00D45AD8"/>
    <w:rsid w:val="00D8481B"/>
    <w:rsid w:val="00D96B92"/>
    <w:rsid w:val="00DF1356"/>
    <w:rsid w:val="00EC701F"/>
    <w:rsid w:val="00ED49EF"/>
    <w:rsid w:val="00F56FDF"/>
    <w:rsid w:val="00F853B5"/>
    <w:rsid w:val="00FA4715"/>
    <w:rsid w:val="00FA52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2702A2E"/>
  <w15:chartTrackingRefBased/>
  <w15:docId w15:val="{387C2CAC-95FC-45D8-A415-C3CF78BDC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403F10"/>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3"/>
      <w:sz w:val="24"/>
      <w:szCs w:val="24"/>
      <w:u w:color="000000"/>
      <w:bdr w:val="nil"/>
      <w:lang w:val="de-DE" w:eastAsia="it-IT"/>
    </w:rPr>
  </w:style>
  <w:style w:type="paragraph" w:styleId="berschrift1">
    <w:name w:val="heading 1"/>
    <w:basedOn w:val="Standard"/>
    <w:next w:val="Standard"/>
    <w:link w:val="berschrift1Zchn"/>
    <w:qFormat/>
    <w:rsid w:val="00346FA5"/>
    <w:pPr>
      <w:keepNext/>
      <w:numPr>
        <w:numId w:val="1"/>
      </w:numPr>
      <w:pBdr>
        <w:top w:val="none" w:sz="0" w:space="0" w:color="auto"/>
        <w:left w:val="none" w:sz="0" w:space="0" w:color="auto"/>
        <w:bottom w:val="none" w:sz="0" w:space="0" w:color="auto"/>
        <w:right w:val="none" w:sz="0" w:space="0" w:color="auto"/>
        <w:between w:val="none" w:sz="0" w:space="0" w:color="auto"/>
        <w:bar w:val="none" w:sz="0" w:color="auto"/>
      </w:pBdr>
      <w:jc w:val="both"/>
      <w:outlineLvl w:val="0"/>
    </w:pPr>
    <w:rPr>
      <w:rFonts w:ascii="Arial" w:eastAsia="Times New Roman" w:hAnsi="Arial" w:cs="Arial"/>
      <w:b/>
      <w:bCs/>
      <w:color w:val="auto"/>
      <w:kern w:val="0"/>
      <w:sz w:val="32"/>
      <w:bdr w:val="none" w:sz="0" w:space="0" w:color="auto"/>
      <w:lang w:val="de-CH"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C618FA"/>
    <w:pPr>
      <w:autoSpaceDE w:val="0"/>
      <w:autoSpaceDN w:val="0"/>
      <w:adjustRightInd w:val="0"/>
      <w:spacing w:line="288" w:lineRule="auto"/>
      <w:textAlignment w:val="center"/>
    </w:pPr>
    <w:rPr>
      <w:rFonts w:ascii="Minion Pro" w:hAnsi="Minion Pro" w:cs="Minion Pro"/>
      <w:lang w:val="en-GB"/>
    </w:rPr>
  </w:style>
  <w:style w:type="paragraph" w:styleId="Sprechblasentext">
    <w:name w:val="Balloon Text"/>
    <w:basedOn w:val="Standard"/>
    <w:link w:val="SprechblasentextZchn"/>
    <w:uiPriority w:val="99"/>
    <w:semiHidden/>
    <w:unhideWhenUsed/>
    <w:rsid w:val="0063143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31430"/>
    <w:rPr>
      <w:rFonts w:ascii="Segoe UI" w:hAnsi="Segoe UI" w:cs="Segoe UI"/>
      <w:sz w:val="18"/>
      <w:szCs w:val="18"/>
    </w:rPr>
  </w:style>
  <w:style w:type="paragraph" w:styleId="Funotentext">
    <w:name w:val="footnote text"/>
    <w:basedOn w:val="Standard"/>
    <w:link w:val="FunotentextZchn"/>
    <w:uiPriority w:val="99"/>
    <w:unhideWhenUsed/>
    <w:rsid w:val="00FA4715"/>
  </w:style>
  <w:style w:type="character" w:customStyle="1" w:styleId="FunotentextZchn">
    <w:name w:val="Fußnotentext Zchn"/>
    <w:basedOn w:val="Absatz-Standardschriftart"/>
    <w:link w:val="Funotentext"/>
    <w:uiPriority w:val="99"/>
    <w:rsid w:val="00FA4715"/>
    <w:rPr>
      <w:sz w:val="24"/>
      <w:szCs w:val="24"/>
    </w:rPr>
  </w:style>
  <w:style w:type="character" w:styleId="Funotenzeichen">
    <w:name w:val="footnote reference"/>
    <w:basedOn w:val="Absatz-Standardschriftart"/>
    <w:uiPriority w:val="99"/>
    <w:unhideWhenUsed/>
    <w:rsid w:val="00FA4715"/>
    <w:rPr>
      <w:vertAlign w:val="superscript"/>
    </w:rPr>
  </w:style>
  <w:style w:type="paragraph" w:styleId="Kopfzeile">
    <w:name w:val="header"/>
    <w:basedOn w:val="Standard"/>
    <w:link w:val="KopfzeileZchn"/>
    <w:uiPriority w:val="99"/>
    <w:unhideWhenUsed/>
    <w:rsid w:val="00FA4715"/>
    <w:pPr>
      <w:tabs>
        <w:tab w:val="center" w:pos="4819"/>
        <w:tab w:val="right" w:pos="9638"/>
      </w:tabs>
    </w:pPr>
  </w:style>
  <w:style w:type="character" w:customStyle="1" w:styleId="KopfzeileZchn">
    <w:name w:val="Kopfzeile Zchn"/>
    <w:basedOn w:val="Absatz-Standardschriftart"/>
    <w:link w:val="Kopfzeile"/>
    <w:uiPriority w:val="99"/>
    <w:rsid w:val="00FA4715"/>
  </w:style>
  <w:style w:type="paragraph" w:styleId="Fuzeile">
    <w:name w:val="footer"/>
    <w:basedOn w:val="Standard"/>
    <w:link w:val="FuzeileZchn"/>
    <w:unhideWhenUsed/>
    <w:rsid w:val="00FA4715"/>
    <w:pPr>
      <w:tabs>
        <w:tab w:val="center" w:pos="4819"/>
        <w:tab w:val="right" w:pos="9638"/>
      </w:tabs>
    </w:pPr>
  </w:style>
  <w:style w:type="character" w:customStyle="1" w:styleId="FuzeileZchn">
    <w:name w:val="Fußzeile Zchn"/>
    <w:basedOn w:val="Absatz-Standardschriftart"/>
    <w:link w:val="Fuzeile"/>
    <w:uiPriority w:val="99"/>
    <w:rsid w:val="00FA4715"/>
  </w:style>
  <w:style w:type="paragraph" w:customStyle="1" w:styleId="p1">
    <w:name w:val="p1"/>
    <w:basedOn w:val="Standard"/>
    <w:rsid w:val="00B132C7"/>
    <w:pPr>
      <w:ind w:left="170"/>
      <w:jc w:val="center"/>
    </w:pPr>
    <w:rPr>
      <w:rFonts w:ascii="TT Norms" w:hAnsi="TT Norms" w:cs="Times New Roman"/>
      <w:color w:val="525554"/>
    </w:rPr>
  </w:style>
  <w:style w:type="paragraph" w:customStyle="1" w:styleId="p2">
    <w:name w:val="p2"/>
    <w:basedOn w:val="Standard"/>
    <w:rsid w:val="00B132C7"/>
    <w:pPr>
      <w:ind w:left="170"/>
      <w:jc w:val="center"/>
    </w:pPr>
    <w:rPr>
      <w:rFonts w:ascii="TT Norms" w:hAnsi="TT Norms" w:cs="Times New Roman"/>
      <w:color w:val="525554"/>
    </w:rPr>
  </w:style>
  <w:style w:type="character" w:customStyle="1" w:styleId="s1">
    <w:name w:val="s1"/>
    <w:basedOn w:val="Absatz-Standardschriftart"/>
    <w:rsid w:val="00B132C7"/>
    <w:rPr>
      <w:spacing w:val="-6"/>
    </w:rPr>
  </w:style>
  <w:style w:type="paragraph" w:customStyle="1" w:styleId="p3">
    <w:name w:val="p3"/>
    <w:basedOn w:val="Standard"/>
    <w:rsid w:val="00403F10"/>
    <w:pPr>
      <w:pBdr>
        <w:top w:val="none" w:sz="0" w:space="0" w:color="auto"/>
        <w:left w:val="none" w:sz="0" w:space="0" w:color="auto"/>
        <w:bottom w:val="none" w:sz="0" w:space="0" w:color="auto"/>
        <w:right w:val="none" w:sz="0" w:space="0" w:color="auto"/>
        <w:between w:val="none" w:sz="0" w:space="0" w:color="auto"/>
        <w:bar w:val="none" w:sz="0" w:color="auto"/>
      </w:pBdr>
      <w:jc w:val="right"/>
    </w:pPr>
    <w:rPr>
      <w:rFonts w:ascii="TT Norms" w:eastAsiaTheme="minorHAnsi" w:hAnsi="TT Norms" w:cs="Times New Roman"/>
      <w:color w:val="525554"/>
      <w:kern w:val="0"/>
      <w:sz w:val="12"/>
      <w:szCs w:val="12"/>
      <w:bdr w:val="none" w:sz="0" w:space="0" w:color="auto"/>
      <w:lang w:val="it-IT"/>
    </w:rPr>
  </w:style>
  <w:style w:type="character" w:customStyle="1" w:styleId="apple-converted-space">
    <w:name w:val="apple-converted-space"/>
    <w:basedOn w:val="Absatz-Standardschriftart"/>
    <w:rsid w:val="00403F10"/>
  </w:style>
  <w:style w:type="paragraph" w:styleId="Textkrper">
    <w:name w:val="Body Text"/>
    <w:basedOn w:val="Standard"/>
    <w:link w:val="TextkrperZchn"/>
    <w:rsid w:val="0039734E"/>
    <w:pPr>
      <w:pBdr>
        <w:top w:val="none" w:sz="0" w:space="0" w:color="auto"/>
        <w:left w:val="none" w:sz="0" w:space="0" w:color="auto"/>
        <w:bottom w:val="none" w:sz="0" w:space="0" w:color="auto"/>
        <w:right w:val="none" w:sz="0" w:space="0" w:color="auto"/>
        <w:between w:val="none" w:sz="0" w:space="0" w:color="auto"/>
        <w:bar w:val="none" w:sz="0" w:color="auto"/>
      </w:pBdr>
      <w:ind w:right="23"/>
      <w:jc w:val="both"/>
    </w:pPr>
    <w:rPr>
      <w:rFonts w:ascii="Arial" w:eastAsia="Times New Roman" w:hAnsi="Arial" w:cs="Arial"/>
      <w:color w:val="auto"/>
      <w:kern w:val="0"/>
      <w:bdr w:val="none" w:sz="0" w:space="0" w:color="auto"/>
      <w:lang w:val="de-CH" w:eastAsia="ar-SA"/>
    </w:rPr>
  </w:style>
  <w:style w:type="character" w:customStyle="1" w:styleId="TextkrperZchn">
    <w:name w:val="Textkörper Zchn"/>
    <w:basedOn w:val="Absatz-Standardschriftart"/>
    <w:link w:val="Textkrper"/>
    <w:rsid w:val="0039734E"/>
    <w:rPr>
      <w:rFonts w:ascii="Arial" w:eastAsia="Times New Roman" w:hAnsi="Arial" w:cs="Arial"/>
      <w:sz w:val="24"/>
      <w:szCs w:val="24"/>
      <w:lang w:val="de-CH" w:eastAsia="ar-SA"/>
    </w:rPr>
  </w:style>
  <w:style w:type="character" w:customStyle="1" w:styleId="berschrift1Zchn">
    <w:name w:val="Überschrift 1 Zchn"/>
    <w:basedOn w:val="Absatz-Standardschriftart"/>
    <w:link w:val="berschrift1"/>
    <w:rsid w:val="00346FA5"/>
    <w:rPr>
      <w:rFonts w:ascii="Arial" w:eastAsia="Times New Roman" w:hAnsi="Arial" w:cs="Arial"/>
      <w:b/>
      <w:bCs/>
      <w:sz w:val="32"/>
      <w:szCs w:val="24"/>
      <w:lang w:val="de-CH" w:eastAsia="ar-SA"/>
    </w:rPr>
  </w:style>
  <w:style w:type="character" w:styleId="Hyperlink">
    <w:name w:val="Hyperlink"/>
    <w:basedOn w:val="Absatz-Standardschriftart"/>
    <w:uiPriority w:val="99"/>
    <w:unhideWhenUsed/>
    <w:rsid w:val="00346F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5994">
      <w:bodyDiv w:val="1"/>
      <w:marLeft w:val="0"/>
      <w:marRight w:val="0"/>
      <w:marTop w:val="0"/>
      <w:marBottom w:val="0"/>
      <w:divBdr>
        <w:top w:val="none" w:sz="0" w:space="0" w:color="auto"/>
        <w:left w:val="none" w:sz="0" w:space="0" w:color="auto"/>
        <w:bottom w:val="none" w:sz="0" w:space="0" w:color="auto"/>
        <w:right w:val="none" w:sz="0" w:space="0" w:color="auto"/>
      </w:divBdr>
    </w:div>
    <w:div w:id="9652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entis3000.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2B49DD9-99BB-4EEA-9ACE-B876975E3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1381</Characters>
  <Application>Microsoft Office Word</Application>
  <DocSecurity>0</DocSecurity>
  <Lines>11</Lines>
  <Paragraphs>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Bergbahnen Disentis AG</dc:creator>
  <cp:keywords/>
  <dc:description/>
  <cp:lastModifiedBy>Jessica Caviezel</cp:lastModifiedBy>
  <cp:revision>3</cp:revision>
  <cp:lastPrinted>2019-03-27T08:43:00Z</cp:lastPrinted>
  <dcterms:created xsi:type="dcterms:W3CDTF">2019-03-27T08:44:00Z</dcterms:created>
  <dcterms:modified xsi:type="dcterms:W3CDTF">2020-05-28T07:39:00Z</dcterms:modified>
</cp:coreProperties>
</file>